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F0" w:rsidRPr="00C1463C" w:rsidRDefault="00054376">
      <w:pPr>
        <w:rPr>
          <w:rFonts w:cstheme="minorHAnsi"/>
        </w:rPr>
      </w:pPr>
    </w:p>
    <w:p w:rsidR="00F050B1" w:rsidRPr="00C1463C" w:rsidRDefault="00F050B1">
      <w:pPr>
        <w:rPr>
          <w:rFonts w:cstheme="minorHAnsi"/>
        </w:rPr>
      </w:pPr>
    </w:p>
    <w:p w:rsidR="00F050B1" w:rsidRPr="00C1463C" w:rsidRDefault="00F050B1">
      <w:pPr>
        <w:rPr>
          <w:rFonts w:cstheme="minorHAnsi"/>
        </w:rPr>
      </w:pPr>
      <w:r w:rsidRPr="00C1463C">
        <w:rPr>
          <w:rFonts w:cstheme="minorHAnsi"/>
        </w:rPr>
        <w:t>Home:</w:t>
      </w:r>
    </w:p>
    <w:p w:rsidR="00C1463C" w:rsidRPr="00C1463C" w:rsidRDefault="00C1463C" w:rsidP="00C1463C">
      <w:pPr>
        <w:pStyle w:val="body"/>
        <w:jc w:val="both"/>
        <w:rPr>
          <w:rFonts w:asciiTheme="minorHAnsi" w:hAnsiTheme="minorHAnsi" w:cstheme="minorHAnsi"/>
          <w:sz w:val="22"/>
          <w:szCs w:val="22"/>
        </w:rPr>
      </w:pPr>
      <w:r w:rsidRPr="00C1463C">
        <w:rPr>
          <w:rFonts w:asciiTheme="minorHAnsi" w:hAnsiTheme="minorHAnsi" w:cstheme="minorHAnsi"/>
          <w:sz w:val="22"/>
          <w:szCs w:val="22"/>
        </w:rPr>
        <w:t xml:space="preserve">Hash Support signifies "Value, Quality and Guaranteed Resolution for our customers' technical problems". We support customers in and around the globe. No matter what the issue is, what time of the day, which day of the week, or the </w:t>
      </w:r>
      <w:proofErr w:type="spellStart"/>
      <w:r w:rsidRPr="00C1463C">
        <w:rPr>
          <w:rFonts w:asciiTheme="minorHAnsi" w:hAnsiTheme="minorHAnsi" w:cstheme="minorHAnsi"/>
          <w:sz w:val="22"/>
          <w:szCs w:val="22"/>
        </w:rPr>
        <w:t>make</w:t>
      </w:r>
      <w:proofErr w:type="spellEnd"/>
      <w:r w:rsidRPr="00C1463C">
        <w:rPr>
          <w:rFonts w:asciiTheme="minorHAnsi" w:hAnsiTheme="minorHAnsi" w:cstheme="minorHAnsi"/>
          <w:sz w:val="22"/>
          <w:szCs w:val="22"/>
        </w:rPr>
        <w:t xml:space="preserve"> of your PC and/or related products, Hash Support solves technical problems, each time, every time!</w:t>
      </w:r>
    </w:p>
    <w:p w:rsidR="00F84455" w:rsidRDefault="00C1463C" w:rsidP="00C1463C">
      <w:pPr>
        <w:rPr>
          <w:rFonts w:cstheme="minorHAnsi"/>
        </w:rPr>
      </w:pPr>
      <w:r w:rsidRPr="00C1463C">
        <w:rPr>
          <w:rFonts w:cstheme="minorHAnsi"/>
        </w:rPr>
        <w:t xml:space="preserve">Our tech support numbers are available 24x7 and your dedicated tech support member will provide you good technical support for any computer PC problem. </w:t>
      </w:r>
      <w:r w:rsidRPr="00C1463C">
        <w:rPr>
          <w:rFonts w:cstheme="minorHAnsi"/>
        </w:rPr>
        <w:br/>
      </w:r>
      <w:r w:rsidRPr="00C1463C">
        <w:rPr>
          <w:rFonts w:cstheme="minorHAnsi"/>
        </w:rPr>
        <w:br/>
        <w:t>Good computer PC</w:t>
      </w:r>
      <w:r w:rsidR="00DD7448">
        <w:rPr>
          <w:rFonts w:cstheme="minorHAnsi"/>
        </w:rPr>
        <w:t xml:space="preserve"> S</w:t>
      </w:r>
      <w:r w:rsidRPr="00C1463C">
        <w:rPr>
          <w:rFonts w:cstheme="minorHAnsi"/>
        </w:rPr>
        <w:t>upport packages, experienced dedicated technical guy, reasonable cost and prompt pc support for you are the values contributing to our growth.</w:t>
      </w:r>
    </w:p>
    <w:p w:rsidR="00FD144D" w:rsidRDefault="00FD144D" w:rsidP="00C1463C">
      <w:pPr>
        <w:rPr>
          <w:rFonts w:cstheme="minorHAnsi"/>
        </w:rPr>
      </w:pPr>
    </w:p>
    <w:p w:rsidR="00130826" w:rsidRDefault="00130826" w:rsidP="00C1463C">
      <w:pPr>
        <w:rPr>
          <w:rFonts w:cstheme="minorHAnsi"/>
        </w:rPr>
      </w:pPr>
      <w:r>
        <w:rPr>
          <w:rFonts w:cstheme="minorHAnsi"/>
        </w:rPr>
        <w:t>Services:</w:t>
      </w:r>
    </w:p>
    <w:p w:rsidR="00426133" w:rsidRDefault="00130826" w:rsidP="00C1463C">
      <w:r>
        <w:t xml:space="preserve">Effective solutions for computer virus problem, restoring or installation of the pc computer operating system, providing ideas on good software installation and helping in software installation step by step or remotely. </w:t>
      </w:r>
      <w:r>
        <w:br/>
      </w:r>
      <w:r>
        <w:br/>
        <w:t xml:space="preserve">We have experts to advice you on hardware to install, replace and also install hardware like printer, camera, music attachments etc. </w:t>
      </w:r>
      <w:r>
        <w:br/>
      </w:r>
      <w:r>
        <w:br/>
      </w:r>
      <w:proofErr w:type="gramStart"/>
      <w:r w:rsidR="003104B4">
        <w:t>Once</w:t>
      </w:r>
      <w:proofErr w:type="gramEnd"/>
      <w:r w:rsidR="003104B4">
        <w:t xml:space="preserve"> you</w:t>
      </w:r>
      <w:r>
        <w:t xml:space="preserve"> are with </w:t>
      </w:r>
      <w:r w:rsidR="009B654D">
        <w:t xml:space="preserve">Hash Support, </w:t>
      </w:r>
      <w:r>
        <w:t xml:space="preserve">your data is safe even in case of failure of your operating system or virus problem. Our tech support </w:t>
      </w:r>
      <w:r w:rsidR="003104B4">
        <w:t xml:space="preserve">member </w:t>
      </w:r>
      <w:r>
        <w:t>will advice you on data back up as when you join us and help you with how to back up data and keep it secured. This will allow you to retrieve back up data in case of any computer problem, operating system collapse and sudden computer virus problem.</w:t>
      </w:r>
      <w:r>
        <w:br/>
      </w:r>
      <w:r>
        <w:br/>
        <w:t xml:space="preserve">Just call our tech support number and talk to the dedicated tech support </w:t>
      </w:r>
      <w:proofErr w:type="gramStart"/>
      <w:r w:rsidR="003104B4">
        <w:t xml:space="preserve">member </w:t>
      </w:r>
      <w:r>
        <w:t xml:space="preserve"> to</w:t>
      </w:r>
      <w:proofErr w:type="gramEnd"/>
      <w:r>
        <w:t xml:space="preserve"> easily set up email account. Any email client, our tech support guy will guide you step by step to set up email account. He will be available over the tech support number for any further information or help with email account set up, computer virus problem, data backup, operating system issues, software installation and installation of hardware.</w:t>
      </w:r>
    </w:p>
    <w:p w:rsidR="00426133" w:rsidRDefault="00426133">
      <w:r>
        <w:br w:type="page"/>
      </w:r>
    </w:p>
    <w:p w:rsidR="00130826" w:rsidRPr="00C1463C" w:rsidRDefault="00130826" w:rsidP="00C1463C">
      <w:pPr>
        <w:rPr>
          <w:rFonts w:cstheme="minorHAnsi"/>
        </w:rPr>
      </w:pPr>
    </w:p>
    <w:tbl>
      <w:tblPr>
        <w:tblStyle w:val="TableGrid"/>
        <w:tblW w:w="0" w:type="auto"/>
        <w:tblLook w:val="04A0"/>
      </w:tblPr>
      <w:tblGrid>
        <w:gridCol w:w="3192"/>
        <w:gridCol w:w="3192"/>
        <w:gridCol w:w="3192"/>
      </w:tblGrid>
      <w:tr w:rsidR="00F44A7C" w:rsidTr="00F44A7C">
        <w:tc>
          <w:tcPr>
            <w:tcW w:w="3192" w:type="dxa"/>
          </w:tcPr>
          <w:p w:rsidR="00F44A7C" w:rsidRDefault="00426133" w:rsidP="00C1463C">
            <w:pPr>
              <w:rPr>
                <w:rFonts w:cstheme="minorHAnsi"/>
              </w:rPr>
            </w:pPr>
            <w:r>
              <w:rPr>
                <w:rStyle w:val="Strong"/>
              </w:rPr>
              <w:t>Computer virus problem</w:t>
            </w:r>
          </w:p>
        </w:tc>
        <w:tc>
          <w:tcPr>
            <w:tcW w:w="3192" w:type="dxa"/>
          </w:tcPr>
          <w:p w:rsidR="00F44A7C" w:rsidRDefault="00426133" w:rsidP="00C1463C">
            <w:pPr>
              <w:rPr>
                <w:rFonts w:cstheme="minorHAnsi"/>
              </w:rPr>
            </w:pPr>
            <w:r>
              <w:rPr>
                <w:rStyle w:val="Strong"/>
              </w:rPr>
              <w:t>Operating system</w:t>
            </w:r>
          </w:p>
        </w:tc>
        <w:tc>
          <w:tcPr>
            <w:tcW w:w="3192" w:type="dxa"/>
          </w:tcPr>
          <w:p w:rsidR="00F44A7C" w:rsidRDefault="00426133" w:rsidP="00C1463C">
            <w:pPr>
              <w:rPr>
                <w:rFonts w:cstheme="minorHAnsi"/>
              </w:rPr>
            </w:pPr>
            <w:r>
              <w:rPr>
                <w:rStyle w:val="Strong"/>
              </w:rPr>
              <w:t>Software installation</w:t>
            </w:r>
          </w:p>
        </w:tc>
      </w:tr>
      <w:tr w:rsidR="00F44A7C" w:rsidTr="00F44A7C">
        <w:tc>
          <w:tcPr>
            <w:tcW w:w="3192" w:type="dxa"/>
          </w:tcPr>
          <w:p w:rsidR="00F44A7C" w:rsidRDefault="00426133" w:rsidP="00C1463C">
            <w:pPr>
              <w:rPr>
                <w:rFonts w:cstheme="minorHAnsi"/>
              </w:rPr>
            </w:pPr>
            <w:r>
              <w:rPr>
                <w:rStyle w:val="Strong"/>
              </w:rPr>
              <w:t>Slow Internet</w:t>
            </w:r>
          </w:p>
        </w:tc>
        <w:tc>
          <w:tcPr>
            <w:tcW w:w="3192" w:type="dxa"/>
          </w:tcPr>
          <w:p w:rsidR="00F44A7C" w:rsidRDefault="00426133" w:rsidP="00C1463C">
            <w:pPr>
              <w:rPr>
                <w:rFonts w:cstheme="minorHAnsi"/>
              </w:rPr>
            </w:pPr>
            <w:r>
              <w:rPr>
                <w:rStyle w:val="Strong"/>
              </w:rPr>
              <w:t>Install hardware</w:t>
            </w:r>
          </w:p>
        </w:tc>
        <w:tc>
          <w:tcPr>
            <w:tcW w:w="3192" w:type="dxa"/>
          </w:tcPr>
          <w:p w:rsidR="00F44A7C" w:rsidRDefault="00426133" w:rsidP="00C1463C">
            <w:pPr>
              <w:rPr>
                <w:rFonts w:cstheme="minorHAnsi"/>
              </w:rPr>
            </w:pPr>
            <w:r>
              <w:rPr>
                <w:rStyle w:val="Strong"/>
              </w:rPr>
              <w:t>How to back up data</w:t>
            </w:r>
          </w:p>
        </w:tc>
      </w:tr>
      <w:tr w:rsidR="00F44A7C" w:rsidTr="00F44A7C">
        <w:tc>
          <w:tcPr>
            <w:tcW w:w="3192" w:type="dxa"/>
          </w:tcPr>
          <w:p w:rsidR="00F44A7C" w:rsidRDefault="00426133" w:rsidP="00C1463C">
            <w:pPr>
              <w:rPr>
                <w:rFonts w:cstheme="minorHAnsi"/>
              </w:rPr>
            </w:pPr>
            <w:r>
              <w:rPr>
                <w:rStyle w:val="Strong"/>
              </w:rPr>
              <w:t>Email account set up</w:t>
            </w:r>
          </w:p>
        </w:tc>
        <w:tc>
          <w:tcPr>
            <w:tcW w:w="3192" w:type="dxa"/>
          </w:tcPr>
          <w:p w:rsidR="00F44A7C" w:rsidRDefault="00426133" w:rsidP="00C1463C">
            <w:pPr>
              <w:rPr>
                <w:rFonts w:cstheme="minorHAnsi"/>
              </w:rPr>
            </w:pPr>
            <w:r>
              <w:rPr>
                <w:rStyle w:val="Strong"/>
              </w:rPr>
              <w:t>Other Pc Problems</w:t>
            </w:r>
          </w:p>
        </w:tc>
        <w:tc>
          <w:tcPr>
            <w:tcW w:w="3192" w:type="dxa"/>
          </w:tcPr>
          <w:p w:rsidR="00F44A7C" w:rsidRDefault="00F44A7C" w:rsidP="00C1463C">
            <w:pPr>
              <w:rPr>
                <w:rFonts w:cstheme="minorHAnsi"/>
              </w:rPr>
            </w:pPr>
          </w:p>
        </w:tc>
      </w:tr>
      <w:tr w:rsidR="00FE753E" w:rsidTr="00FE753E">
        <w:trPr>
          <w:trHeight w:val="547"/>
        </w:trPr>
        <w:tc>
          <w:tcPr>
            <w:tcW w:w="9576" w:type="dxa"/>
            <w:gridSpan w:val="3"/>
            <w:vAlign w:val="center"/>
          </w:tcPr>
          <w:p w:rsidR="00FE753E" w:rsidRPr="00A03E24" w:rsidRDefault="00FE753E" w:rsidP="00FE753E">
            <w:pPr>
              <w:rPr>
                <w:rFonts w:cstheme="minorHAnsi"/>
                <w:color w:val="FF0000"/>
              </w:rPr>
            </w:pPr>
            <w:r w:rsidRPr="00A03E24">
              <w:rPr>
                <w:rFonts w:cstheme="minorHAnsi"/>
                <w:color w:val="FF0000"/>
              </w:rPr>
              <w:t>OTHER SERVICES</w:t>
            </w:r>
          </w:p>
        </w:tc>
      </w:tr>
      <w:tr w:rsidR="00F44A7C" w:rsidTr="00F44A7C">
        <w:tc>
          <w:tcPr>
            <w:tcW w:w="3192" w:type="dxa"/>
          </w:tcPr>
          <w:p w:rsidR="00F44A7C" w:rsidRDefault="003E0A07" w:rsidP="00C1463C">
            <w:pPr>
              <w:rPr>
                <w:rFonts w:cstheme="minorHAnsi"/>
              </w:rPr>
            </w:pPr>
            <w:r>
              <w:rPr>
                <w:rStyle w:val="Strong"/>
              </w:rPr>
              <w:t>Web Design</w:t>
            </w:r>
          </w:p>
        </w:tc>
        <w:tc>
          <w:tcPr>
            <w:tcW w:w="3192" w:type="dxa"/>
          </w:tcPr>
          <w:p w:rsidR="00F44A7C" w:rsidRDefault="003E0A07" w:rsidP="00C1463C">
            <w:pPr>
              <w:rPr>
                <w:rFonts w:cstheme="minorHAnsi"/>
              </w:rPr>
            </w:pPr>
            <w:r>
              <w:rPr>
                <w:rStyle w:val="Strong"/>
              </w:rPr>
              <w:t>Logo Design</w:t>
            </w:r>
          </w:p>
        </w:tc>
        <w:tc>
          <w:tcPr>
            <w:tcW w:w="3192" w:type="dxa"/>
          </w:tcPr>
          <w:p w:rsidR="00F44A7C" w:rsidRDefault="003E0A07" w:rsidP="00C1463C">
            <w:pPr>
              <w:rPr>
                <w:rFonts w:cstheme="minorHAnsi"/>
              </w:rPr>
            </w:pPr>
            <w:r>
              <w:rPr>
                <w:rStyle w:val="Strong"/>
              </w:rPr>
              <w:t>Software Development</w:t>
            </w:r>
          </w:p>
        </w:tc>
      </w:tr>
      <w:tr w:rsidR="00F44A7C" w:rsidTr="00F44A7C">
        <w:tc>
          <w:tcPr>
            <w:tcW w:w="3192" w:type="dxa"/>
          </w:tcPr>
          <w:p w:rsidR="00F44A7C" w:rsidRDefault="003E0A07" w:rsidP="00C1463C">
            <w:pPr>
              <w:rPr>
                <w:rFonts w:cstheme="minorHAnsi"/>
              </w:rPr>
            </w:pPr>
            <w:r>
              <w:rPr>
                <w:rStyle w:val="Strong"/>
              </w:rPr>
              <w:t>Blog &amp; Social Media</w:t>
            </w:r>
          </w:p>
        </w:tc>
        <w:tc>
          <w:tcPr>
            <w:tcW w:w="3192" w:type="dxa"/>
          </w:tcPr>
          <w:p w:rsidR="00F44A7C" w:rsidRDefault="003E0A07" w:rsidP="00C1463C">
            <w:pPr>
              <w:rPr>
                <w:rFonts w:cstheme="minorHAnsi"/>
              </w:rPr>
            </w:pPr>
            <w:r>
              <w:rPr>
                <w:rStyle w:val="Strong"/>
              </w:rPr>
              <w:t>Web Development</w:t>
            </w:r>
          </w:p>
        </w:tc>
        <w:tc>
          <w:tcPr>
            <w:tcW w:w="3192" w:type="dxa"/>
          </w:tcPr>
          <w:p w:rsidR="00F44A7C" w:rsidRDefault="003E0A07" w:rsidP="00C1463C">
            <w:pPr>
              <w:rPr>
                <w:rFonts w:cstheme="minorHAnsi"/>
              </w:rPr>
            </w:pPr>
            <w:r>
              <w:rPr>
                <w:rStyle w:val="Strong"/>
              </w:rPr>
              <w:t>SEO, SEM, SMO, SMM</w:t>
            </w:r>
          </w:p>
        </w:tc>
      </w:tr>
      <w:tr w:rsidR="00F44A7C" w:rsidTr="00F44A7C">
        <w:tc>
          <w:tcPr>
            <w:tcW w:w="3192" w:type="dxa"/>
          </w:tcPr>
          <w:p w:rsidR="00F44A7C" w:rsidRDefault="003E0A07" w:rsidP="00C1463C">
            <w:pPr>
              <w:rPr>
                <w:rFonts w:cstheme="minorHAnsi"/>
              </w:rPr>
            </w:pPr>
            <w:r>
              <w:rPr>
                <w:rStyle w:val="Strong"/>
              </w:rPr>
              <w:t>Content Writing</w:t>
            </w:r>
          </w:p>
        </w:tc>
        <w:tc>
          <w:tcPr>
            <w:tcW w:w="3192" w:type="dxa"/>
          </w:tcPr>
          <w:p w:rsidR="00F44A7C" w:rsidRDefault="00F44A7C" w:rsidP="00C1463C">
            <w:pPr>
              <w:rPr>
                <w:rFonts w:cstheme="minorHAnsi"/>
              </w:rPr>
            </w:pPr>
          </w:p>
        </w:tc>
        <w:tc>
          <w:tcPr>
            <w:tcW w:w="3192" w:type="dxa"/>
          </w:tcPr>
          <w:p w:rsidR="00F44A7C" w:rsidRDefault="00F44A7C" w:rsidP="00C1463C">
            <w:pPr>
              <w:rPr>
                <w:rFonts w:cstheme="minorHAnsi"/>
              </w:rPr>
            </w:pPr>
          </w:p>
        </w:tc>
      </w:tr>
      <w:tr w:rsidR="00DA0FCE" w:rsidTr="00DA0FCE">
        <w:trPr>
          <w:trHeight w:val="547"/>
        </w:trPr>
        <w:tc>
          <w:tcPr>
            <w:tcW w:w="9576" w:type="dxa"/>
            <w:gridSpan w:val="3"/>
            <w:vAlign w:val="center"/>
          </w:tcPr>
          <w:p w:rsidR="00DA0FCE" w:rsidRPr="00DA0FCE" w:rsidRDefault="00DA0FCE" w:rsidP="00DA0FCE">
            <w:pPr>
              <w:rPr>
                <w:rFonts w:cstheme="minorHAnsi"/>
                <w:color w:val="FF0000"/>
              </w:rPr>
            </w:pPr>
            <w:r w:rsidRPr="00DA0FCE">
              <w:rPr>
                <w:rFonts w:cstheme="minorHAnsi"/>
                <w:color w:val="FF0000"/>
              </w:rPr>
              <w:t>MOBILE</w:t>
            </w:r>
          </w:p>
        </w:tc>
      </w:tr>
      <w:tr w:rsidR="00DA0FCE" w:rsidTr="00F44A7C">
        <w:tc>
          <w:tcPr>
            <w:tcW w:w="3192" w:type="dxa"/>
          </w:tcPr>
          <w:p w:rsidR="00DA0FCE" w:rsidRDefault="00283FF2" w:rsidP="00C1463C">
            <w:pPr>
              <w:rPr>
                <w:rStyle w:val="Strong"/>
              </w:rPr>
            </w:pPr>
            <w:r>
              <w:rPr>
                <w:rStyle w:val="Strong"/>
              </w:rPr>
              <w:t>Mobile Content &amp; SEO</w:t>
            </w:r>
          </w:p>
        </w:tc>
        <w:tc>
          <w:tcPr>
            <w:tcW w:w="3192" w:type="dxa"/>
          </w:tcPr>
          <w:p w:rsidR="00DA0FCE" w:rsidRDefault="00283FF2" w:rsidP="00C1463C">
            <w:pPr>
              <w:rPr>
                <w:rFonts w:cstheme="minorHAnsi"/>
              </w:rPr>
            </w:pPr>
            <w:r>
              <w:rPr>
                <w:rStyle w:val="Strong"/>
              </w:rPr>
              <w:t>Mobile Website</w:t>
            </w:r>
          </w:p>
        </w:tc>
        <w:tc>
          <w:tcPr>
            <w:tcW w:w="3192" w:type="dxa"/>
          </w:tcPr>
          <w:p w:rsidR="00DA0FCE" w:rsidRDefault="00DA0FCE" w:rsidP="00C1463C">
            <w:pPr>
              <w:rPr>
                <w:rFonts w:cstheme="minorHAnsi"/>
              </w:rPr>
            </w:pPr>
          </w:p>
        </w:tc>
      </w:tr>
      <w:tr w:rsidR="009B3144" w:rsidTr="00202D18">
        <w:tc>
          <w:tcPr>
            <w:tcW w:w="6384" w:type="dxa"/>
            <w:gridSpan w:val="2"/>
          </w:tcPr>
          <w:p w:rsidR="009B3144" w:rsidRDefault="009B3144" w:rsidP="00C1463C">
            <w:pPr>
              <w:rPr>
                <w:rStyle w:val="Strong"/>
              </w:rPr>
            </w:pPr>
            <w:r>
              <w:rPr>
                <w:rStyle w:val="Strong"/>
              </w:rPr>
              <w:t>Phone Applications</w:t>
            </w:r>
            <w:r>
              <w:rPr>
                <w:b/>
                <w:bCs/>
              </w:rPr>
              <w:t xml:space="preserve"> </w:t>
            </w:r>
            <w:r>
              <w:rPr>
                <w:rStyle w:val="text3"/>
                <w:b/>
                <w:bCs/>
              </w:rPr>
              <w:t xml:space="preserve">- </w:t>
            </w:r>
            <w:r>
              <w:rPr>
                <w:rStyle w:val="text3"/>
              </w:rPr>
              <w:t>Nokia, I Phone, Android</w:t>
            </w:r>
          </w:p>
        </w:tc>
        <w:tc>
          <w:tcPr>
            <w:tcW w:w="3192" w:type="dxa"/>
          </w:tcPr>
          <w:p w:rsidR="009B3144" w:rsidRDefault="009B3144" w:rsidP="00C1463C">
            <w:pPr>
              <w:rPr>
                <w:rFonts w:cstheme="minorHAnsi"/>
              </w:rPr>
            </w:pPr>
          </w:p>
        </w:tc>
      </w:tr>
    </w:tbl>
    <w:p w:rsidR="00C1463C" w:rsidRPr="00C1463C" w:rsidRDefault="00C1463C" w:rsidP="00C1463C">
      <w:pPr>
        <w:rPr>
          <w:rFonts w:cstheme="minorHAnsi"/>
        </w:rPr>
      </w:pPr>
    </w:p>
    <w:p w:rsidR="00C1463C" w:rsidRDefault="0003770E" w:rsidP="00C1463C">
      <w:pPr>
        <w:rPr>
          <w:rFonts w:cstheme="minorHAnsi"/>
        </w:rPr>
      </w:pPr>
      <w:r>
        <w:rPr>
          <w:rFonts w:cstheme="minorHAnsi"/>
        </w:rPr>
        <w:t>Packages:</w:t>
      </w:r>
    </w:p>
    <w:tbl>
      <w:tblPr>
        <w:tblStyle w:val="TableGrid"/>
        <w:tblW w:w="0" w:type="auto"/>
        <w:tblLook w:val="04A0"/>
      </w:tblPr>
      <w:tblGrid>
        <w:gridCol w:w="7398"/>
        <w:gridCol w:w="2178"/>
      </w:tblGrid>
      <w:tr w:rsidR="0003770E" w:rsidTr="0003770E">
        <w:trPr>
          <w:trHeight w:val="547"/>
        </w:trPr>
        <w:tc>
          <w:tcPr>
            <w:tcW w:w="9576" w:type="dxa"/>
            <w:gridSpan w:val="2"/>
            <w:vAlign w:val="center"/>
          </w:tcPr>
          <w:p w:rsidR="0003770E" w:rsidRDefault="0003770E" w:rsidP="0003770E">
            <w:pPr>
              <w:rPr>
                <w:rFonts w:cstheme="minorHAnsi"/>
              </w:rPr>
            </w:pPr>
            <w:r>
              <w:rPr>
                <w:rFonts w:cstheme="minorHAnsi"/>
              </w:rPr>
              <w:t>USA</w:t>
            </w:r>
          </w:p>
        </w:tc>
      </w:tr>
      <w:tr w:rsidR="0003770E" w:rsidTr="0003770E">
        <w:tc>
          <w:tcPr>
            <w:tcW w:w="7398" w:type="dxa"/>
          </w:tcPr>
          <w:p w:rsidR="0003770E" w:rsidRDefault="0003770E" w:rsidP="00C1463C">
            <w:pPr>
              <w:rPr>
                <w:rFonts w:cstheme="minorHAnsi"/>
              </w:rPr>
            </w:pPr>
            <w:r>
              <w:t>Instant Support</w:t>
            </w:r>
          </w:p>
        </w:tc>
        <w:tc>
          <w:tcPr>
            <w:tcW w:w="2178" w:type="dxa"/>
          </w:tcPr>
          <w:p w:rsidR="0003770E" w:rsidRPr="001F0C3F" w:rsidRDefault="001F0C3F" w:rsidP="001F0C3F">
            <w:pPr>
              <w:jc w:val="center"/>
              <w:rPr>
                <w:rFonts w:cstheme="minorHAnsi"/>
              </w:rPr>
            </w:pPr>
            <w:r w:rsidRPr="001F0C3F">
              <w:rPr>
                <w:rFonts w:cstheme="minorHAnsi"/>
              </w:rPr>
              <w:t>USD 49</w:t>
            </w:r>
          </w:p>
        </w:tc>
      </w:tr>
      <w:tr w:rsidR="0003770E" w:rsidTr="0003770E">
        <w:tc>
          <w:tcPr>
            <w:tcW w:w="7398" w:type="dxa"/>
          </w:tcPr>
          <w:p w:rsidR="0003770E" w:rsidRDefault="0003770E" w:rsidP="00C1463C">
            <w:pPr>
              <w:rPr>
                <w:rFonts w:cstheme="minorHAnsi"/>
              </w:rPr>
            </w:pPr>
            <w:r>
              <w:t>6 Months Support</w:t>
            </w:r>
          </w:p>
        </w:tc>
        <w:tc>
          <w:tcPr>
            <w:tcW w:w="2178" w:type="dxa"/>
          </w:tcPr>
          <w:p w:rsidR="0003770E" w:rsidRPr="001F0C3F" w:rsidRDefault="001F0C3F" w:rsidP="001F0C3F">
            <w:pPr>
              <w:jc w:val="center"/>
              <w:rPr>
                <w:rFonts w:cstheme="minorHAnsi"/>
              </w:rPr>
            </w:pPr>
            <w:r w:rsidRPr="001F0C3F">
              <w:rPr>
                <w:rFonts w:cstheme="minorHAnsi"/>
              </w:rPr>
              <w:t>USD 89</w:t>
            </w:r>
          </w:p>
        </w:tc>
      </w:tr>
      <w:tr w:rsidR="0003770E" w:rsidTr="0003770E">
        <w:tc>
          <w:tcPr>
            <w:tcW w:w="7398" w:type="dxa"/>
          </w:tcPr>
          <w:p w:rsidR="0003770E" w:rsidRDefault="0003770E" w:rsidP="00C1463C">
            <w:pPr>
              <w:rPr>
                <w:rFonts w:cstheme="minorHAnsi"/>
              </w:rPr>
            </w:pPr>
            <w:r>
              <w:t>1 Year Support</w:t>
            </w:r>
          </w:p>
        </w:tc>
        <w:tc>
          <w:tcPr>
            <w:tcW w:w="2178" w:type="dxa"/>
          </w:tcPr>
          <w:p w:rsidR="0003770E" w:rsidRPr="001F0C3F" w:rsidRDefault="001F0C3F" w:rsidP="001F0C3F">
            <w:pPr>
              <w:jc w:val="center"/>
              <w:rPr>
                <w:rFonts w:cstheme="minorHAnsi"/>
              </w:rPr>
            </w:pPr>
            <w:r w:rsidRPr="001F0C3F">
              <w:rPr>
                <w:rFonts w:cstheme="minorHAnsi"/>
              </w:rPr>
              <w:t>USD 199</w:t>
            </w:r>
          </w:p>
        </w:tc>
      </w:tr>
      <w:tr w:rsidR="0003770E" w:rsidTr="0003770E">
        <w:tc>
          <w:tcPr>
            <w:tcW w:w="7398" w:type="dxa"/>
          </w:tcPr>
          <w:p w:rsidR="0003770E" w:rsidRDefault="0003770E" w:rsidP="00C1463C">
            <w:pPr>
              <w:rPr>
                <w:rFonts w:cstheme="minorHAnsi"/>
              </w:rPr>
            </w:pPr>
            <w:r>
              <w:t>2 Year's Support</w:t>
            </w:r>
          </w:p>
        </w:tc>
        <w:tc>
          <w:tcPr>
            <w:tcW w:w="2178" w:type="dxa"/>
          </w:tcPr>
          <w:p w:rsidR="0003770E" w:rsidRPr="001F0C3F" w:rsidRDefault="001F0C3F" w:rsidP="001F0C3F">
            <w:pPr>
              <w:jc w:val="center"/>
              <w:rPr>
                <w:rFonts w:eastAsia="Times New Roman" w:cstheme="minorHAnsi"/>
              </w:rPr>
            </w:pPr>
            <w:r w:rsidRPr="001F0C3F">
              <w:rPr>
                <w:rFonts w:eastAsia="Times New Roman" w:cstheme="minorHAnsi"/>
              </w:rPr>
              <w:t>USD 249</w:t>
            </w:r>
          </w:p>
        </w:tc>
      </w:tr>
      <w:tr w:rsidR="0003770E" w:rsidTr="0003770E">
        <w:tc>
          <w:tcPr>
            <w:tcW w:w="7398" w:type="dxa"/>
          </w:tcPr>
          <w:p w:rsidR="0003770E" w:rsidRDefault="0003770E" w:rsidP="00C1463C">
            <w:pPr>
              <w:rPr>
                <w:rFonts w:cstheme="minorHAnsi"/>
              </w:rPr>
            </w:pPr>
            <w:r>
              <w:t>3 Year's Support</w:t>
            </w:r>
          </w:p>
        </w:tc>
        <w:tc>
          <w:tcPr>
            <w:tcW w:w="2178" w:type="dxa"/>
          </w:tcPr>
          <w:p w:rsidR="0003770E" w:rsidRPr="001F0C3F" w:rsidRDefault="001F0C3F" w:rsidP="001F0C3F">
            <w:pPr>
              <w:jc w:val="center"/>
              <w:rPr>
                <w:rFonts w:cstheme="minorHAnsi"/>
              </w:rPr>
            </w:pPr>
            <w:r w:rsidRPr="001F0C3F">
              <w:rPr>
                <w:rFonts w:cstheme="minorHAnsi"/>
              </w:rPr>
              <w:t>USD 339</w:t>
            </w:r>
          </w:p>
        </w:tc>
      </w:tr>
      <w:tr w:rsidR="0003770E" w:rsidTr="0003770E">
        <w:tc>
          <w:tcPr>
            <w:tcW w:w="7398" w:type="dxa"/>
          </w:tcPr>
          <w:p w:rsidR="0003770E" w:rsidRDefault="0003770E" w:rsidP="00C1463C">
            <w:pPr>
              <w:rPr>
                <w:rFonts w:cstheme="minorHAnsi"/>
              </w:rPr>
            </w:pPr>
            <w:r>
              <w:t>1 Year PC Support With Remote Diagnostics For 2 PC</w:t>
            </w:r>
          </w:p>
        </w:tc>
        <w:tc>
          <w:tcPr>
            <w:tcW w:w="2178" w:type="dxa"/>
          </w:tcPr>
          <w:p w:rsidR="0003770E" w:rsidRPr="001F0C3F" w:rsidRDefault="001F0C3F" w:rsidP="001F0C3F">
            <w:pPr>
              <w:jc w:val="center"/>
              <w:rPr>
                <w:rFonts w:cstheme="minorHAnsi"/>
              </w:rPr>
            </w:pPr>
            <w:r w:rsidRPr="001F0C3F">
              <w:rPr>
                <w:rFonts w:cstheme="minorHAnsi"/>
              </w:rPr>
              <w:t>USD 399</w:t>
            </w:r>
          </w:p>
        </w:tc>
      </w:tr>
      <w:tr w:rsidR="0003770E" w:rsidTr="0003770E">
        <w:tc>
          <w:tcPr>
            <w:tcW w:w="7398" w:type="dxa"/>
          </w:tcPr>
          <w:p w:rsidR="0003770E" w:rsidRDefault="0003770E" w:rsidP="00C1463C">
            <w:pPr>
              <w:rPr>
                <w:rFonts w:cstheme="minorHAnsi"/>
              </w:rPr>
            </w:pPr>
            <w:r>
              <w:t>5 Year's Support</w:t>
            </w:r>
          </w:p>
        </w:tc>
        <w:tc>
          <w:tcPr>
            <w:tcW w:w="2178" w:type="dxa"/>
          </w:tcPr>
          <w:p w:rsidR="0003770E" w:rsidRPr="001F0C3F" w:rsidRDefault="001F0C3F" w:rsidP="001F0C3F">
            <w:pPr>
              <w:jc w:val="center"/>
              <w:rPr>
                <w:rFonts w:cstheme="minorHAnsi"/>
              </w:rPr>
            </w:pPr>
            <w:r w:rsidRPr="001F0C3F">
              <w:rPr>
                <w:rFonts w:cstheme="minorHAnsi"/>
              </w:rPr>
              <w:t>USD 499</w:t>
            </w:r>
          </w:p>
        </w:tc>
      </w:tr>
    </w:tbl>
    <w:p w:rsidR="0003770E" w:rsidRDefault="0003770E" w:rsidP="00C1463C">
      <w:pPr>
        <w:rPr>
          <w:rFonts w:cstheme="minorHAnsi"/>
        </w:rPr>
      </w:pPr>
    </w:p>
    <w:p w:rsidR="00266D71" w:rsidRDefault="00266D71" w:rsidP="00A766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Privacy</w:t>
      </w:r>
    </w:p>
    <w:p w:rsidR="00266D71" w:rsidRDefault="00266D71" w:rsidP="00A76673">
      <w:pPr>
        <w:spacing w:before="100" w:beforeAutospacing="1" w:after="100" w:afterAutospacing="1" w:line="240" w:lineRule="auto"/>
        <w:rPr>
          <w:rFonts w:ascii="Times New Roman" w:eastAsia="Times New Roman" w:hAnsi="Times New Roman" w:cs="Times New Roman"/>
          <w:sz w:val="24"/>
          <w:szCs w:val="24"/>
        </w:rPr>
      </w:pPr>
    </w:p>
    <w:p w:rsidR="00A76673" w:rsidRPr="00A76673" w:rsidRDefault="00266D71" w:rsidP="00A766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Hash Support </w:t>
      </w:r>
      <w:r w:rsidR="00A76673" w:rsidRPr="00A76673">
        <w:rPr>
          <w:rFonts w:ascii="Times New Roman" w:eastAsia="Times New Roman" w:hAnsi="Times New Roman" w:cs="Times New Roman"/>
          <w:sz w:val="24"/>
          <w:szCs w:val="24"/>
        </w:rPr>
        <w:t xml:space="preserve">lays a great emphasis to your privacy. The key to the success of our business is maintaining the trust of our users, and this Privacy Policy is intended to make you feel as comfortable as possible for visiting our website and using our services thereof. Lets Assist respects your privacy and recognizes the need to protect the personally identifiable information (any information by which you can be identified, such as name, address, and telephone number) you share with us. We would like to assure you that we follow appropriate standards when it comes to protecting your privacy on our web sites This Privacy Policy elucidates the privacy practices for the concierge services, web sites and any other sites and services operated by </w:t>
      </w:r>
      <w:r w:rsidRPr="00266D71">
        <w:rPr>
          <w:rFonts w:ascii="Times New Roman" w:eastAsia="Times New Roman" w:hAnsi="Times New Roman" w:cs="Times New Roman"/>
          <w:sz w:val="24"/>
          <w:szCs w:val="24"/>
        </w:rPr>
        <w:t>Hash Support</w:t>
      </w:r>
      <w:r w:rsidR="00A76673" w:rsidRPr="00A76673">
        <w:rPr>
          <w:rFonts w:ascii="Times New Roman" w:eastAsia="Times New Roman" w:hAnsi="Times New Roman" w:cs="Times New Roman"/>
          <w:sz w:val="24"/>
          <w:szCs w:val="24"/>
        </w:rPr>
        <w:t>. This Privacy Policy will provide you with information on varied aspects such as:</w:t>
      </w:r>
    </w:p>
    <w:p w:rsidR="00A76673" w:rsidRPr="00A76673" w:rsidRDefault="00A76673" w:rsidP="00A76673">
      <w:pPr>
        <w:spacing w:after="0" w:line="240" w:lineRule="auto"/>
        <w:rPr>
          <w:rFonts w:ascii="Times New Roman" w:eastAsia="Times New Roman" w:hAnsi="Times New Roman" w:cs="Times New Roman"/>
          <w:sz w:val="24"/>
          <w:szCs w:val="24"/>
        </w:rPr>
      </w:pPr>
    </w:p>
    <w:p w:rsidR="00A76673" w:rsidRPr="00A76673" w:rsidRDefault="00A76673" w:rsidP="00A76673">
      <w:pPr>
        <w:spacing w:before="100" w:beforeAutospacing="1" w:after="100" w:afterAutospacing="1"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lastRenderedPageBreak/>
        <w:t xml:space="preserve">We use your IP address to help diagnose problems with our server and/or to administer our Web site. This gives us an idea of which parts of our site users are visiting. We do not link IP addresses to anything personally identifiable. This means that a user’s session will be tracked, but the user will be anonymous. </w:t>
      </w:r>
    </w:p>
    <w:p w:rsidR="00A76673" w:rsidRPr="00A76673" w:rsidRDefault="00A76673" w:rsidP="00A76673">
      <w:pPr>
        <w:spacing w:after="0" w:line="240" w:lineRule="auto"/>
        <w:rPr>
          <w:rFonts w:ascii="Times New Roman" w:eastAsia="Times New Roman" w:hAnsi="Times New Roman" w:cs="Times New Roman"/>
          <w:sz w:val="24"/>
          <w:szCs w:val="24"/>
        </w:rPr>
      </w:pPr>
    </w:p>
    <w:p w:rsidR="00A76673" w:rsidRPr="00A76673" w:rsidRDefault="00A76673" w:rsidP="00A76673">
      <w:pPr>
        <w:spacing w:before="100" w:beforeAutospacing="1" w:after="100" w:afterAutospacing="1"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You can visit most pages on our site without giving us any information about yourself. However, our Web site may at various occasions require you to give us contact information like your name and email address and other personal information. We use the contact information only to respond to your queries or send you information about our company. Users may opt-out of receiving future mailings by choosing request the same to us by return mail. We may use your personal information to make this Web Site more relevant for your needs and create and publish content that may be useful to you.</w:t>
      </w:r>
    </w:p>
    <w:p w:rsidR="00A76673" w:rsidRPr="00A76673" w:rsidRDefault="00A76673" w:rsidP="00A76673">
      <w:pPr>
        <w:spacing w:after="0" w:line="240" w:lineRule="auto"/>
        <w:rPr>
          <w:rFonts w:ascii="Times New Roman" w:eastAsia="Times New Roman" w:hAnsi="Times New Roman" w:cs="Times New Roman"/>
          <w:sz w:val="24"/>
          <w:szCs w:val="24"/>
        </w:rPr>
      </w:pPr>
    </w:p>
    <w:p w:rsidR="00A76673" w:rsidRPr="00A76673" w:rsidRDefault="00266D71"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Hash Support</w:t>
      </w:r>
      <w:r w:rsidR="00A76673" w:rsidRPr="00A76673">
        <w:rPr>
          <w:rFonts w:ascii="Times New Roman" w:eastAsia="Times New Roman" w:hAnsi="Times New Roman" w:cs="Times New Roman"/>
          <w:sz w:val="24"/>
          <w:szCs w:val="24"/>
        </w:rPr>
        <w:t xml:space="preserve"> occasionally </w:t>
      </w:r>
      <w:proofErr w:type="gramStart"/>
      <w:r w:rsidR="00A76673" w:rsidRPr="00A76673">
        <w:rPr>
          <w:rFonts w:ascii="Times New Roman" w:eastAsia="Times New Roman" w:hAnsi="Times New Roman" w:cs="Times New Roman"/>
          <w:sz w:val="24"/>
          <w:szCs w:val="24"/>
        </w:rPr>
        <w:t>engage</w:t>
      </w:r>
      <w:proofErr w:type="gramEnd"/>
      <w:r w:rsidR="00A76673" w:rsidRPr="00A76673">
        <w:rPr>
          <w:rFonts w:ascii="Times New Roman" w:eastAsia="Times New Roman" w:hAnsi="Times New Roman" w:cs="Times New Roman"/>
          <w:sz w:val="24"/>
          <w:szCs w:val="24"/>
        </w:rPr>
        <w:t xml:space="preserve"> other parties to provide limited services to us or on our behalf. We will only provide those other parties the information they need to deliver the service, and they are prohibited from using that information for any other purpose. </w:t>
      </w:r>
    </w:p>
    <w:p w:rsidR="00A76673" w:rsidRPr="00A76673" w:rsidRDefault="00A76673" w:rsidP="00A76673">
      <w:pPr>
        <w:spacing w:after="0" w:line="240" w:lineRule="auto"/>
        <w:ind w:left="720"/>
        <w:rPr>
          <w:rFonts w:ascii="Times New Roman" w:eastAsia="Times New Roman" w:hAnsi="Times New Roman" w:cs="Times New Roman"/>
          <w:sz w:val="24"/>
          <w:szCs w:val="24"/>
        </w:rPr>
      </w:pPr>
    </w:p>
    <w:p w:rsidR="00A76673" w:rsidRPr="00A76673" w:rsidRDefault="00266D71"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D71">
        <w:rPr>
          <w:rFonts w:ascii="Times New Roman" w:eastAsia="Times New Roman" w:hAnsi="Times New Roman" w:cs="Times New Roman"/>
          <w:sz w:val="24"/>
          <w:szCs w:val="24"/>
        </w:rPr>
        <w:t xml:space="preserve">Hash Support </w:t>
      </w:r>
      <w:r w:rsidR="00A76673" w:rsidRPr="00A76673">
        <w:rPr>
          <w:rFonts w:ascii="Times New Roman" w:eastAsia="Times New Roman" w:hAnsi="Times New Roman" w:cs="Times New Roman"/>
          <w:sz w:val="24"/>
          <w:szCs w:val="24"/>
        </w:rPr>
        <w:t xml:space="preserve">may disclose your personal information if required to do so by law or in the good-faith belief that such action is necessary to: (a) conform to the edicts of the law or comply with legal process served on </w:t>
      </w:r>
      <w:r w:rsidRPr="00266D71">
        <w:rPr>
          <w:rFonts w:ascii="Times New Roman" w:eastAsia="Times New Roman" w:hAnsi="Times New Roman" w:cs="Times New Roman"/>
          <w:sz w:val="24"/>
          <w:szCs w:val="24"/>
        </w:rPr>
        <w:t xml:space="preserve">Hash Support </w:t>
      </w:r>
      <w:r w:rsidR="00A76673" w:rsidRPr="00A76673">
        <w:rPr>
          <w:rFonts w:ascii="Times New Roman" w:eastAsia="Times New Roman" w:hAnsi="Times New Roman" w:cs="Times New Roman"/>
          <w:sz w:val="24"/>
          <w:szCs w:val="24"/>
        </w:rPr>
        <w:t xml:space="preserve">or the site; (b) protect and defend the rights or property of </w:t>
      </w:r>
      <w:r w:rsidRPr="00266D71">
        <w:rPr>
          <w:rFonts w:ascii="Times New Roman" w:eastAsia="Times New Roman" w:hAnsi="Times New Roman" w:cs="Times New Roman"/>
          <w:sz w:val="24"/>
          <w:szCs w:val="24"/>
        </w:rPr>
        <w:t>Hash Support</w:t>
      </w:r>
      <w:r w:rsidR="00A76673" w:rsidRPr="00A76673">
        <w:rPr>
          <w:rFonts w:ascii="Times New Roman" w:eastAsia="Times New Roman" w:hAnsi="Times New Roman" w:cs="Times New Roman"/>
          <w:sz w:val="24"/>
          <w:szCs w:val="24"/>
        </w:rPr>
        <w:t xml:space="preserve"> and its family of Websites, or (c) act in urgent circumstances to protect the personal safety of v employees, users of </w:t>
      </w:r>
      <w:r w:rsidRPr="00266D71">
        <w:rPr>
          <w:rFonts w:ascii="Times New Roman" w:eastAsia="Times New Roman" w:hAnsi="Times New Roman" w:cs="Times New Roman"/>
          <w:sz w:val="24"/>
          <w:szCs w:val="24"/>
        </w:rPr>
        <w:t>Hash Support</w:t>
      </w:r>
      <w:r w:rsidR="00A76673" w:rsidRPr="00A76673">
        <w:rPr>
          <w:rFonts w:ascii="Times New Roman" w:eastAsia="Times New Roman" w:hAnsi="Times New Roman" w:cs="Times New Roman"/>
          <w:sz w:val="24"/>
          <w:szCs w:val="24"/>
        </w:rPr>
        <w:t xml:space="preserve"> products or services, or members of the public. </w:t>
      </w:r>
    </w:p>
    <w:p w:rsidR="00A76673" w:rsidRPr="00A76673" w:rsidRDefault="00A76673" w:rsidP="00A76673">
      <w:pPr>
        <w:spacing w:after="0" w:line="240" w:lineRule="auto"/>
        <w:ind w:left="720"/>
        <w:rPr>
          <w:rFonts w:ascii="Times New Roman" w:eastAsia="Times New Roman" w:hAnsi="Times New Roman" w:cs="Times New Roman"/>
          <w:sz w:val="24"/>
          <w:szCs w:val="24"/>
        </w:rPr>
      </w:pPr>
    </w:p>
    <w:p w:rsidR="00A76673" w:rsidRPr="00A76673" w:rsidRDefault="00A76673"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 xml:space="preserve">Your information may be stored and processed in any other country in which </w:t>
      </w:r>
      <w:r w:rsidR="00266D71">
        <w:rPr>
          <w:rFonts w:ascii="Times New Roman" w:eastAsia="Times New Roman" w:hAnsi="Times New Roman" w:cs="Times New Roman"/>
          <w:sz w:val="24"/>
          <w:szCs w:val="24"/>
        </w:rPr>
        <w:t xml:space="preserve">Hash Support </w:t>
      </w:r>
      <w:r w:rsidRPr="00A76673">
        <w:rPr>
          <w:rFonts w:ascii="Times New Roman" w:eastAsia="Times New Roman" w:hAnsi="Times New Roman" w:cs="Times New Roman"/>
          <w:sz w:val="24"/>
          <w:szCs w:val="24"/>
        </w:rPr>
        <w:t>or its affiliates, subsidiaries or agents maintain facilities, and by using this site, you consent to any such transfer of information outside of your country.</w:t>
      </w:r>
    </w:p>
    <w:p w:rsidR="00A76673" w:rsidRPr="00A76673" w:rsidRDefault="00A76673" w:rsidP="00A76673">
      <w:pPr>
        <w:spacing w:after="0" w:line="240" w:lineRule="auto"/>
        <w:ind w:left="720"/>
        <w:rPr>
          <w:rFonts w:ascii="Times New Roman" w:eastAsia="Times New Roman" w:hAnsi="Times New Roman" w:cs="Times New Roman"/>
          <w:sz w:val="24"/>
          <w:szCs w:val="24"/>
        </w:rPr>
      </w:pPr>
    </w:p>
    <w:p w:rsidR="00A76673" w:rsidRPr="00A76673" w:rsidRDefault="00266D71"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Hash Support </w:t>
      </w:r>
      <w:r w:rsidR="00A76673" w:rsidRPr="00A76673">
        <w:rPr>
          <w:rFonts w:ascii="Times New Roman" w:eastAsia="Times New Roman" w:hAnsi="Times New Roman" w:cs="Times New Roman"/>
          <w:sz w:val="24"/>
          <w:szCs w:val="24"/>
        </w:rPr>
        <w:t xml:space="preserve">takes precautions to protect our </w:t>
      </w:r>
      <w:r>
        <w:rPr>
          <w:rFonts w:ascii="Times New Roman" w:eastAsia="Times New Roman" w:hAnsi="Times New Roman" w:cs="Times New Roman"/>
          <w:sz w:val="24"/>
          <w:szCs w:val="24"/>
        </w:rPr>
        <w:t xml:space="preserve">Hash Support </w:t>
      </w:r>
      <w:r w:rsidR="00A76673" w:rsidRPr="00A76673">
        <w:rPr>
          <w:rFonts w:ascii="Times New Roman" w:eastAsia="Times New Roman" w:hAnsi="Times New Roman" w:cs="Times New Roman"/>
          <w:sz w:val="24"/>
          <w:szCs w:val="24"/>
        </w:rPr>
        <w:t xml:space="preserve">takes precautions to protect our users’ information. When users submit sensitive information via our website, the same is protected both online and off-line. When our registration and personal profile forms prompts the users to enter sensitive information, that information is protected using industry-standard SSL encryption. </w:t>
      </w:r>
    </w:p>
    <w:p w:rsidR="00A76673" w:rsidRPr="00A76673" w:rsidRDefault="00A76673" w:rsidP="00A76673">
      <w:pPr>
        <w:spacing w:after="0" w:line="240" w:lineRule="auto"/>
        <w:ind w:left="720"/>
        <w:rPr>
          <w:rFonts w:ascii="Times New Roman" w:eastAsia="Times New Roman" w:hAnsi="Times New Roman" w:cs="Times New Roman"/>
          <w:sz w:val="24"/>
          <w:szCs w:val="24"/>
        </w:rPr>
      </w:pPr>
    </w:p>
    <w:p w:rsidR="00A76673" w:rsidRPr="00A76673" w:rsidRDefault="00A76673"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lastRenderedPageBreak/>
        <w:t>We hope this policy clarifies our procedures regarding your Personal Information. We will notify you by e-mail of any significant changes and obtain your “opt-in” consent to any significant new uses of your Personal Information, if it was collected from you prior to a significant change in this policy. We may also make non-significant changes to our Privacy Policy that generally will not affect our use of your Personal Information. You provide certain information to us that are personal in nature, when you:</w:t>
      </w:r>
    </w:p>
    <w:p w:rsidR="00A76673" w:rsidRPr="00A76673" w:rsidRDefault="00A76673" w:rsidP="00A76673">
      <w:pPr>
        <w:spacing w:after="240" w:line="240" w:lineRule="auto"/>
        <w:ind w:left="720"/>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b/>
          <w:bCs/>
          <w:sz w:val="24"/>
          <w:szCs w:val="24"/>
        </w:rPr>
        <w:t>(a) Register to use the services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b/>
          <w:bCs/>
          <w:sz w:val="24"/>
          <w:szCs w:val="24"/>
        </w:rPr>
        <w:t>(b)  Register for free newsletters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b/>
          <w:bCs/>
          <w:sz w:val="24"/>
          <w:szCs w:val="24"/>
        </w:rPr>
        <w:t>(c) Complete questionnaires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b/>
          <w:bCs/>
          <w:sz w:val="24"/>
          <w:szCs w:val="24"/>
        </w:rPr>
        <w:t>(d) Order products and services from us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b/>
          <w:bCs/>
          <w:sz w:val="24"/>
          <w:szCs w:val="24"/>
        </w:rPr>
        <w:t>(e) Register to be notified of changes in our website</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b/>
          <w:bCs/>
          <w:sz w:val="24"/>
          <w:szCs w:val="24"/>
        </w:rPr>
        <w:t>(f)  Send e-mail messages, submit forms or send other information to us</w:t>
      </w:r>
    </w:p>
    <w:p w:rsidR="00A76673" w:rsidRPr="00A76673" w:rsidRDefault="00A76673" w:rsidP="00A76673">
      <w:pPr>
        <w:spacing w:before="100" w:beforeAutospacing="1" w:after="100" w:afterAutospacing="1" w:line="240" w:lineRule="auto"/>
        <w:ind w:left="720"/>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 xml:space="preserve">When you give us personal information, </w:t>
      </w:r>
      <w:r w:rsidR="00266D71">
        <w:rPr>
          <w:rFonts w:ascii="Times New Roman" w:eastAsia="Times New Roman" w:hAnsi="Times New Roman" w:cs="Times New Roman"/>
          <w:sz w:val="24"/>
          <w:szCs w:val="24"/>
        </w:rPr>
        <w:t xml:space="preserve">Hash Support </w:t>
      </w:r>
      <w:r w:rsidRPr="00A76673">
        <w:rPr>
          <w:rFonts w:ascii="Times New Roman" w:eastAsia="Times New Roman" w:hAnsi="Times New Roman" w:cs="Times New Roman"/>
          <w:sz w:val="24"/>
          <w:szCs w:val="24"/>
        </w:rPr>
        <w:t>will not share that information with third parties without your permission, other than for the limited exceptions already listed. It will only be used for the purposes stated above.</w:t>
      </w:r>
    </w:p>
    <w:p w:rsidR="00A76673" w:rsidRPr="00A76673" w:rsidRDefault="00A76673" w:rsidP="00A76673">
      <w:pPr>
        <w:spacing w:after="0" w:line="240" w:lineRule="auto"/>
        <w:ind w:left="720"/>
        <w:rPr>
          <w:rFonts w:ascii="Times New Roman" w:eastAsia="Times New Roman" w:hAnsi="Times New Roman" w:cs="Times New Roman"/>
          <w:sz w:val="24"/>
          <w:szCs w:val="24"/>
        </w:rPr>
      </w:pPr>
    </w:p>
    <w:p w:rsidR="00A76673" w:rsidRPr="00A76673" w:rsidRDefault="00A76673"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When someone visits the site, a cookie is placed on the user’s machine (if the user accepts cookies) or is read if the customer has visited the site previously. One use of cookies is to assist in the collection of the site visitation statistics described above.</w:t>
      </w:r>
    </w:p>
    <w:p w:rsidR="00A76673" w:rsidRPr="00A76673" w:rsidRDefault="00A76673" w:rsidP="00A76673">
      <w:pPr>
        <w:spacing w:after="0" w:line="240" w:lineRule="auto"/>
        <w:ind w:left="720"/>
        <w:rPr>
          <w:rFonts w:ascii="Times New Roman" w:eastAsia="Times New Roman" w:hAnsi="Times New Roman" w:cs="Times New Roman"/>
          <w:sz w:val="24"/>
          <w:szCs w:val="24"/>
        </w:rPr>
      </w:pPr>
    </w:p>
    <w:p w:rsidR="00A76673" w:rsidRPr="00A76673" w:rsidRDefault="00A76673"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 xml:space="preserve">If you choose to not have your browser accept cookies from </w:t>
      </w:r>
      <w:r w:rsidR="00266D71">
        <w:rPr>
          <w:rFonts w:ascii="Times New Roman" w:eastAsia="Times New Roman" w:hAnsi="Times New Roman" w:cs="Times New Roman"/>
          <w:sz w:val="24"/>
          <w:szCs w:val="24"/>
        </w:rPr>
        <w:t>Hash Support</w:t>
      </w:r>
      <w:r w:rsidRPr="00A76673">
        <w:rPr>
          <w:rFonts w:ascii="Times New Roman" w:eastAsia="Times New Roman" w:hAnsi="Times New Roman" w:cs="Times New Roman"/>
          <w:sz w:val="24"/>
          <w:szCs w:val="24"/>
        </w:rPr>
        <w:t>, you will be able to view the text on the screens; however, you will not experience a personalized visit nor will you be able to subscribe to the service offerings on the site.</w:t>
      </w:r>
    </w:p>
    <w:p w:rsidR="00A76673" w:rsidRPr="00A76673" w:rsidRDefault="00A76673" w:rsidP="00A76673">
      <w:pPr>
        <w:spacing w:after="0" w:line="240" w:lineRule="auto"/>
        <w:ind w:left="720"/>
        <w:rPr>
          <w:rFonts w:ascii="Times New Roman" w:eastAsia="Times New Roman" w:hAnsi="Times New Roman" w:cs="Times New Roman"/>
          <w:sz w:val="24"/>
          <w:szCs w:val="24"/>
        </w:rPr>
      </w:pPr>
    </w:p>
    <w:p w:rsidR="00A76673" w:rsidRPr="00A76673" w:rsidRDefault="00A76673"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 xml:space="preserve">This site has security measures in place to protect the loss, misuse, and/or alteration of information under our control. The data resides behind a firewall, with access restricted to authorize </w:t>
      </w:r>
      <w:r w:rsidR="00266D71">
        <w:rPr>
          <w:rFonts w:ascii="Times New Roman" w:eastAsia="Times New Roman" w:hAnsi="Times New Roman" w:cs="Times New Roman"/>
          <w:sz w:val="24"/>
          <w:szCs w:val="24"/>
        </w:rPr>
        <w:t xml:space="preserve">Hash Support </w:t>
      </w:r>
      <w:r w:rsidRPr="00A76673">
        <w:rPr>
          <w:rFonts w:ascii="Times New Roman" w:eastAsia="Times New Roman" w:hAnsi="Times New Roman" w:cs="Times New Roman"/>
          <w:sz w:val="24"/>
          <w:szCs w:val="24"/>
        </w:rPr>
        <w:t>personnel.</w:t>
      </w:r>
    </w:p>
    <w:p w:rsidR="00A76673" w:rsidRPr="00A76673" w:rsidRDefault="00A76673" w:rsidP="00A76673">
      <w:pPr>
        <w:spacing w:after="0" w:line="240" w:lineRule="auto"/>
        <w:ind w:left="720"/>
        <w:rPr>
          <w:rFonts w:ascii="Times New Roman" w:eastAsia="Times New Roman" w:hAnsi="Times New Roman" w:cs="Times New Roman"/>
          <w:sz w:val="24"/>
          <w:szCs w:val="24"/>
        </w:rPr>
      </w:pPr>
    </w:p>
    <w:p w:rsidR="00A76673" w:rsidRPr="00A76673" w:rsidRDefault="00A76673"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This site may contain links to other sites. Lets Assist is not responsible for the privacy practices or the content of such other Websites.</w:t>
      </w:r>
    </w:p>
    <w:p w:rsidR="00A76673" w:rsidRPr="00A76673" w:rsidRDefault="00A76673" w:rsidP="00A76673">
      <w:pPr>
        <w:spacing w:after="0" w:line="240" w:lineRule="auto"/>
        <w:ind w:left="720"/>
        <w:rPr>
          <w:rFonts w:ascii="Times New Roman" w:eastAsia="Times New Roman" w:hAnsi="Times New Roman" w:cs="Times New Roman"/>
          <w:sz w:val="24"/>
          <w:szCs w:val="24"/>
        </w:rPr>
      </w:pPr>
    </w:p>
    <w:p w:rsidR="00A76673" w:rsidRPr="00A76673" w:rsidRDefault="00266D71" w:rsidP="00A7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Hash Support </w:t>
      </w:r>
      <w:r w:rsidR="00A76673" w:rsidRPr="00A76673">
        <w:rPr>
          <w:rFonts w:ascii="Times New Roman" w:eastAsia="Times New Roman" w:hAnsi="Times New Roman" w:cs="Times New Roman"/>
          <w:sz w:val="24"/>
          <w:szCs w:val="24"/>
        </w:rPr>
        <w:t>will occasionally update this privacy statement.</w:t>
      </w:r>
    </w:p>
    <w:p w:rsidR="00A76673" w:rsidRDefault="00A76673">
      <w:pPr>
        <w:rPr>
          <w:rFonts w:cstheme="minorHAnsi"/>
        </w:rPr>
      </w:pPr>
      <w:r>
        <w:rPr>
          <w:rFonts w:cstheme="minorHAnsi"/>
        </w:rPr>
        <w:lastRenderedPageBreak/>
        <w:br w:type="page"/>
      </w:r>
    </w:p>
    <w:p w:rsidR="00A76673" w:rsidRPr="00A76673" w:rsidRDefault="00A76673" w:rsidP="00A766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6673">
        <w:rPr>
          <w:rFonts w:ascii="Times New Roman" w:eastAsia="Times New Roman" w:hAnsi="Times New Roman" w:cs="Times New Roman"/>
          <w:b/>
          <w:bCs/>
          <w:kern w:val="36"/>
          <w:sz w:val="48"/>
          <w:szCs w:val="48"/>
        </w:rPr>
        <w:lastRenderedPageBreak/>
        <w:t>Terms of Services</w:t>
      </w:r>
    </w:p>
    <w:p w:rsidR="00A76673" w:rsidRPr="00A76673" w:rsidRDefault="00A76673" w:rsidP="00A76673">
      <w:pPr>
        <w:spacing w:after="0"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 xml:space="preserve">  </w:t>
      </w:r>
    </w:p>
    <w:p w:rsidR="00A76673" w:rsidRPr="00A76673" w:rsidRDefault="00A76673" w:rsidP="00A76673">
      <w:pPr>
        <w:spacing w:before="100" w:beforeAutospacing="1" w:after="100" w:afterAutospacing="1" w:line="240" w:lineRule="auto"/>
        <w:rPr>
          <w:rFonts w:ascii="Times New Roman" w:eastAsia="Times New Roman" w:hAnsi="Times New Roman" w:cs="Times New Roman"/>
          <w:sz w:val="24"/>
          <w:szCs w:val="24"/>
        </w:rPr>
      </w:pPr>
      <w:r w:rsidRPr="00A76673">
        <w:rPr>
          <w:rFonts w:ascii="Times New Roman" w:eastAsia="Times New Roman" w:hAnsi="Times New Roman" w:cs="Times New Roman"/>
          <w:sz w:val="24"/>
          <w:szCs w:val="24"/>
        </w:rPr>
        <w:t xml:space="preserve">Terms </w:t>
      </w:r>
      <w:proofErr w:type="gramStart"/>
      <w:r w:rsidRPr="00A76673">
        <w:rPr>
          <w:rFonts w:ascii="Times New Roman" w:eastAsia="Times New Roman" w:hAnsi="Times New Roman" w:cs="Times New Roman"/>
          <w:sz w:val="24"/>
          <w:szCs w:val="24"/>
        </w:rPr>
        <w:t>Of</w:t>
      </w:r>
      <w:proofErr w:type="gramEnd"/>
      <w:r w:rsidRPr="00A76673">
        <w:rPr>
          <w:rFonts w:ascii="Times New Roman" w:eastAsia="Times New Roman" w:hAnsi="Times New Roman" w:cs="Times New Roman"/>
          <w:sz w:val="24"/>
          <w:szCs w:val="24"/>
        </w:rPr>
        <w:t xml:space="preserve"> Service This document consists of the Terms of Service Agreement, hereinafter referred to as the "Agreement", and constitutes a legally binding Agreement between you, ("You") the visitor to our site and/or client receiving our services and Creative Solutions Online. </w:t>
      </w:r>
      <w:r w:rsidR="00054376" w:rsidRPr="00054376">
        <w:rPr>
          <w:rFonts w:ascii="Times New Roman" w:eastAsia="Times New Roman" w:hAnsi="Times New Roman" w:cs="Times New Roman"/>
          <w:sz w:val="24"/>
          <w:szCs w:val="24"/>
        </w:rPr>
        <w:t>Hash Support</w:t>
      </w:r>
      <w:r w:rsidRPr="00A76673">
        <w:rPr>
          <w:rFonts w:ascii="Times New Roman" w:eastAsia="Times New Roman" w:hAnsi="Times New Roman" w:cs="Times New Roman"/>
          <w:sz w:val="24"/>
          <w:szCs w:val="24"/>
        </w:rPr>
        <w:t xml:space="preserve">, is the entity that owns and operates this Site and provides the tools and services offered by </w:t>
      </w:r>
      <w:r w:rsidR="00054376" w:rsidRPr="00054376">
        <w:rPr>
          <w:rFonts w:ascii="Times New Roman" w:eastAsia="Times New Roman" w:hAnsi="Times New Roman" w:cs="Times New Roman"/>
          <w:sz w:val="24"/>
          <w:szCs w:val="24"/>
        </w:rPr>
        <w:t>Hash Support</w:t>
      </w:r>
      <w:r w:rsidRPr="00A76673">
        <w:rPr>
          <w:rFonts w:ascii="Times New Roman" w:eastAsia="Times New Roman" w:hAnsi="Times New Roman" w:cs="Times New Roman"/>
          <w:sz w:val="24"/>
          <w:szCs w:val="24"/>
        </w:rPr>
        <w:t xml:space="preserve"> via this Site.</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As a requirement, precedent to you being able to use any of the tools, functions and services offered you by this site, you must read and agree to be bound by each and every one of the terms and conditions contained in this Agreement. Should you access any element of this site, or use any functions, tools, or services that this site offers, register as a member, or view any text or graphics, such activities on your part means explicitly and definitely that you have read this Agreement and agree to be bound by the terms and conditions contained herein. Should you not agree to be bound by each and every term and condition contained in this Agreement, you must leave this Site promptly and you may not retain our services.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Service Plans and Related Information</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r>
      <w:proofErr w:type="gramStart"/>
      <w:r w:rsidRPr="00A76673">
        <w:rPr>
          <w:rFonts w:ascii="Times New Roman" w:eastAsia="Times New Roman" w:hAnsi="Times New Roman" w:cs="Times New Roman"/>
          <w:sz w:val="24"/>
          <w:szCs w:val="24"/>
        </w:rPr>
        <w:t>All</w:t>
      </w:r>
      <w:proofErr w:type="gramEnd"/>
      <w:r w:rsidRPr="00A76673">
        <w:rPr>
          <w:rFonts w:ascii="Times New Roman" w:eastAsia="Times New Roman" w:hAnsi="Times New Roman" w:cs="Times New Roman"/>
          <w:sz w:val="24"/>
          <w:szCs w:val="24"/>
        </w:rPr>
        <w:t xml:space="preserve"> service plans are subject to modification or cancellation at any time with no prior notice. </w:t>
      </w:r>
      <w:r w:rsidR="00054376" w:rsidRPr="00054376">
        <w:rPr>
          <w:rFonts w:ascii="Times New Roman" w:eastAsia="Times New Roman" w:hAnsi="Times New Roman" w:cs="Times New Roman"/>
          <w:sz w:val="24"/>
          <w:szCs w:val="24"/>
        </w:rPr>
        <w:t>Hash Support</w:t>
      </w:r>
      <w:r w:rsidRPr="00A76673">
        <w:rPr>
          <w:rFonts w:ascii="Times New Roman" w:eastAsia="Times New Roman" w:hAnsi="Times New Roman" w:cs="Times New Roman"/>
          <w:sz w:val="24"/>
          <w:szCs w:val="24"/>
        </w:rPr>
        <w:t xml:space="preserve"> reserves the right to cancel service at any time with no prior notice, for any reason they, in their sole discretion, deem appropriate.</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You agree, as our client, to be financially responsible for all services rendered. You also agree to refrain from requesting "charge-backs" or cancelling any fees or service charges paid for with your credit card/</w:t>
      </w:r>
      <w:proofErr w:type="spellStart"/>
      <w:r w:rsidRPr="00A76673">
        <w:rPr>
          <w:rFonts w:ascii="Times New Roman" w:eastAsia="Times New Roman" w:hAnsi="Times New Roman" w:cs="Times New Roman"/>
          <w:sz w:val="24"/>
          <w:szCs w:val="24"/>
        </w:rPr>
        <w:t>Paypal</w:t>
      </w:r>
      <w:proofErr w:type="spellEnd"/>
      <w:r w:rsidRPr="00A76673">
        <w:rPr>
          <w:rFonts w:ascii="Times New Roman" w:eastAsia="Times New Roman" w:hAnsi="Times New Roman" w:cs="Times New Roman"/>
          <w:sz w:val="24"/>
          <w:szCs w:val="24"/>
        </w:rPr>
        <w:t xml:space="preserve"> Account.</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The Subscription Support Plans require a full Subscription Tenure commitment and are non-refundable.</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Clients may obtain an early termination of the Subscription Tenure commitment by paying 50% of the total service fee. Subscriptions will automatically renew after the first tenure on a Year to Year basis. After the first tenure, customer may cancel at anytime with Fifteen (15) days written notice. The subscription plans do not include support for accounting, financial, database, CAD/CAM or similar software nor do they support any software training.</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Disputes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 xml:space="preserve">If you are dissatisfied with the work performed, you must submit your complaint in writing within seven calendar days of the service being performed otherwise you expressly relinquish any ability to dispute the quality of service and any related refusal to pay our service and related charges. We will act in response to your written complaint as soon as we are able to and will endeavor to resolve the issues regarding your complaint. All complaints that are not resolved will </w:t>
      </w:r>
      <w:r w:rsidRPr="00A76673">
        <w:rPr>
          <w:rFonts w:ascii="Times New Roman" w:eastAsia="Times New Roman" w:hAnsi="Times New Roman" w:cs="Times New Roman"/>
          <w:sz w:val="24"/>
          <w:szCs w:val="24"/>
        </w:rPr>
        <w:lastRenderedPageBreak/>
        <w:t>be resolved by mandatory, binding arbitration as set forth herein.</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Failed Service Attempts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r>
      <w:proofErr w:type="gramStart"/>
      <w:r w:rsidRPr="00A76673">
        <w:rPr>
          <w:rFonts w:ascii="Times New Roman" w:eastAsia="Times New Roman" w:hAnsi="Times New Roman" w:cs="Times New Roman"/>
          <w:sz w:val="24"/>
          <w:szCs w:val="24"/>
        </w:rPr>
        <w:t>We</w:t>
      </w:r>
      <w:proofErr w:type="gramEnd"/>
      <w:r w:rsidRPr="00A76673">
        <w:rPr>
          <w:rFonts w:ascii="Times New Roman" w:eastAsia="Times New Roman" w:hAnsi="Times New Roman" w:cs="Times New Roman"/>
          <w:sz w:val="24"/>
          <w:szCs w:val="24"/>
        </w:rPr>
        <w:t xml:space="preserve"> will act in all reasonable ways to establish the nature of the problem(s) that require our professional attention and to locate, analyze and correct those errors or problems. Nonetheless, we do not promise that, despite our best efforts that we will be able to successfully resolve the problems you have retained us to check up and repair. Consequently, you are still liable for and must pay us for our time spent attempting to repair your problems even if we cannot, using all reasonable efforts, produce actual repairs.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 xml:space="preserve">Trademarks, Service Names, Service Marks, and other Intellectual Property You are not authorized to use our trademarks, name, or any aspect of our various elements of intellectual property in any manner, including advertising, publicity or any commercial or non-commercial nature without our express written consent. </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Right to Refuse, Suspend or Terminate Service</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r>
      <w:proofErr w:type="gramStart"/>
      <w:r w:rsidRPr="00A76673">
        <w:rPr>
          <w:rFonts w:ascii="Times New Roman" w:eastAsia="Times New Roman" w:hAnsi="Times New Roman" w:cs="Times New Roman"/>
          <w:sz w:val="24"/>
          <w:szCs w:val="24"/>
        </w:rPr>
        <w:t>We</w:t>
      </w:r>
      <w:proofErr w:type="gramEnd"/>
      <w:r w:rsidRPr="00A76673">
        <w:rPr>
          <w:rFonts w:ascii="Times New Roman" w:eastAsia="Times New Roman" w:hAnsi="Times New Roman" w:cs="Times New Roman"/>
          <w:sz w:val="24"/>
          <w:szCs w:val="24"/>
        </w:rPr>
        <w:t xml:space="preserve"> reserve the right to refuse, terminate, or suspend service to any user for any reason we deem, in our sole discretion, to do so, without any prior notice. Typically, we will suspend, terminate or refuse service if we determine that a user is using a computer system in an improper or illegal manner, providing indecent or obscene content, violating the rights of privacy or publicity, violating the civil rights of others, conducting actions that defame a third party or entity, are publishing "hate" or intolerant material, or are threatening or harassing others. However, we may also suspend, refuse, or terminate service for any reason that we, in our sole discretion, consider appropriate to do so.</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Expiration of Service</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r>
      <w:proofErr w:type="gramStart"/>
      <w:r w:rsidRPr="00A76673">
        <w:rPr>
          <w:rFonts w:ascii="Times New Roman" w:eastAsia="Times New Roman" w:hAnsi="Times New Roman" w:cs="Times New Roman"/>
          <w:sz w:val="24"/>
          <w:szCs w:val="24"/>
        </w:rPr>
        <w:t>We</w:t>
      </w:r>
      <w:proofErr w:type="gramEnd"/>
      <w:r w:rsidRPr="00A76673">
        <w:rPr>
          <w:rFonts w:ascii="Times New Roman" w:eastAsia="Times New Roman" w:hAnsi="Times New Roman" w:cs="Times New Roman"/>
          <w:sz w:val="24"/>
          <w:szCs w:val="24"/>
        </w:rPr>
        <w:t xml:space="preserve"> fully reserve the right to expire any prepaid and unused professional time and services that remain on your account if such has not been used within a year of the original purchase date. Such unused professional time and services will thusly expire and shall not be usable or refundable upon expiration. We shall have no duty to notify you of our decision to expire the unused professional time or services or any pending expiration. </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Minimum Requirements for Service</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 xml:space="preserve">You must have a broadband or high speed connection to the Internet to receive service and your computer must be actively connected to the Internet through a broadband or high speed connection at all times service is rendered or to be rendered by us. You must also have a registered, valid copy of Microsoft Windows 2000 /XP/Vista/7 installed as your system's operating software during all service periods. Your computer must be connected and operating while we are conducting repair, diagnosis, or downloading software or otherwise installing repair-related materials. You must allow us to download and install recommended software, including software that will require you to pay a licensing fee if ample freeware is not available and you will be responsible for all licensing fees and registrations for the same. You also agree </w:t>
      </w:r>
      <w:r w:rsidRPr="00A76673">
        <w:rPr>
          <w:rFonts w:ascii="Times New Roman" w:eastAsia="Times New Roman" w:hAnsi="Times New Roman" w:cs="Times New Roman"/>
          <w:sz w:val="24"/>
          <w:szCs w:val="24"/>
        </w:rPr>
        <w:lastRenderedPageBreak/>
        <w:t>that we may remove any software that is creating conflicts or is otherwise determined by us to be harmful or otherwise disruptive of the appropriate efficiency or working of your computer. We will endeavor to gain your prior approval before we install software or delete software, but you agree that we may delete and/or install software at our sole discretion without your prior approval if we deem it, in our exclusive discretion, to be in your best interest for us to do so and you agree to hold us harmless from any loss/failure of any nature relating to our installation and/or deletion of software on your computer.</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If you have Microsoft Vista installed on your computer, you may be required to disable your User Account Control (UAC). If you do render inoperative the UAC, you understand that your computer may be vulnerable to malware and other harmful programs and scripts during the short period that we are accessing your computer and you agree to hold us harmless from any failure and/or losses of any nature arising from this susceptibility of your computer arising from your temporary disabling of your UAC or your failure to correctly and promptly reestablish your UAC protections. You agree that you will promptly reactivate your UAC as instructed by us when we expire our access to your computer.</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General Site Rules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Clients, site members, and visitors may not:</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 • infringe the law of any jurisdiction while visiting our site or using any service or tool that we provided.</w:t>
      </w:r>
      <w:r w:rsidRPr="00A76673">
        <w:rPr>
          <w:rFonts w:ascii="Times New Roman" w:eastAsia="Times New Roman" w:hAnsi="Times New Roman" w:cs="Times New Roman"/>
          <w:sz w:val="24"/>
          <w:szCs w:val="24"/>
        </w:rPr>
        <w:br/>
        <w:t xml:space="preserve">* • </w:t>
      </w:r>
      <w:proofErr w:type="spellStart"/>
      <w:r w:rsidRPr="00A76673">
        <w:rPr>
          <w:rFonts w:ascii="Times New Roman" w:eastAsia="Times New Roman" w:hAnsi="Times New Roman" w:cs="Times New Roman"/>
          <w:sz w:val="24"/>
          <w:szCs w:val="24"/>
        </w:rPr>
        <w:t>Cyberstalk</w:t>
      </w:r>
      <w:proofErr w:type="spellEnd"/>
      <w:r w:rsidRPr="00A76673">
        <w:rPr>
          <w:rFonts w:ascii="Times New Roman" w:eastAsia="Times New Roman" w:hAnsi="Times New Roman" w:cs="Times New Roman"/>
          <w:sz w:val="24"/>
          <w:szCs w:val="24"/>
        </w:rPr>
        <w:t xml:space="preserve"> or Harass any user.</w:t>
      </w:r>
      <w:r w:rsidRPr="00A76673">
        <w:rPr>
          <w:rFonts w:ascii="Times New Roman" w:eastAsia="Times New Roman" w:hAnsi="Times New Roman" w:cs="Times New Roman"/>
          <w:sz w:val="24"/>
          <w:szCs w:val="24"/>
        </w:rPr>
        <w:br/>
        <w:t>* • Conduct any activity that is detrimental or harmful to our site as exclusively determined by us.</w:t>
      </w:r>
      <w:r w:rsidRPr="00A76673">
        <w:rPr>
          <w:rFonts w:ascii="Times New Roman" w:eastAsia="Times New Roman" w:hAnsi="Times New Roman" w:cs="Times New Roman"/>
          <w:sz w:val="24"/>
          <w:szCs w:val="24"/>
        </w:rPr>
        <w:br/>
      </w:r>
      <w:proofErr w:type="gramStart"/>
      <w:r w:rsidRPr="00A76673">
        <w:rPr>
          <w:rFonts w:ascii="Times New Roman" w:eastAsia="Times New Roman" w:hAnsi="Times New Roman" w:cs="Times New Roman"/>
          <w:sz w:val="24"/>
          <w:szCs w:val="24"/>
        </w:rPr>
        <w:t>* • Post any information or content that is indecent, defamatory, obscene, hateful, blasphemous or intolerant in nature or in violation of the laws of any jurisdiction.</w:t>
      </w:r>
      <w:proofErr w:type="gramEnd"/>
      <w:r w:rsidRPr="00A76673">
        <w:rPr>
          <w:rFonts w:ascii="Times New Roman" w:eastAsia="Times New Roman" w:hAnsi="Times New Roman" w:cs="Times New Roman"/>
          <w:sz w:val="24"/>
          <w:szCs w:val="24"/>
        </w:rPr>
        <w:br/>
        <w:t>* • Upload any material that is harmful to our user's computers or objectionable/abhorrent to our community as a whole.</w:t>
      </w:r>
      <w:r w:rsidRPr="00A76673">
        <w:rPr>
          <w:rFonts w:ascii="Times New Roman" w:eastAsia="Times New Roman" w:hAnsi="Times New Roman" w:cs="Times New Roman"/>
          <w:sz w:val="24"/>
          <w:szCs w:val="24"/>
        </w:rPr>
        <w:br/>
        <w:t>* • Evasively and dishonestly represent yourself as another person or as a representative of a business or entity that you do not in reality represent.</w:t>
      </w:r>
      <w:r w:rsidRPr="00A76673">
        <w:rPr>
          <w:rFonts w:ascii="Times New Roman" w:eastAsia="Times New Roman" w:hAnsi="Times New Roman" w:cs="Times New Roman"/>
          <w:sz w:val="24"/>
          <w:szCs w:val="24"/>
        </w:rPr>
        <w:br/>
        <w:t>* • Wrongly and inaccurately represent your professional or business credentials or professional background.</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In your jurisdiction you must be of adult age to use this site or to become a client of this site. In any event, no member or user may be under the age of 18 years of age. Parents or guardians of minors may enroll as a member on behalf of their minor wards/ children but are solely accountable for the direct supervision of their wards/ children while their minors visit the site or use any of the services/tools that the site provides.</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We may post policies, rules, or guidelines. Upon the posting of such materials from time to time, they immediately become incorporated by reference into this Agreement as if fully set forth herein.</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Some rules that cannot be infringed by members or users include the following:</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lastRenderedPageBreak/>
        <w:br/>
        <w:t xml:space="preserve">* • Racially prejudiced, intolerant, "hate," defamatory, "stalking," invitations to fight, threatening </w:t>
      </w:r>
      <w:proofErr w:type="gramStart"/>
      <w:r w:rsidRPr="00A76673">
        <w:rPr>
          <w:rFonts w:ascii="Times New Roman" w:eastAsia="Times New Roman" w:hAnsi="Times New Roman" w:cs="Times New Roman"/>
          <w:sz w:val="24"/>
          <w:szCs w:val="24"/>
        </w:rPr>
        <w:t>or</w:t>
      </w:r>
      <w:proofErr w:type="gramEnd"/>
      <w:r w:rsidRPr="00A76673">
        <w:rPr>
          <w:rFonts w:ascii="Times New Roman" w:eastAsia="Times New Roman" w:hAnsi="Times New Roman" w:cs="Times New Roman"/>
          <w:sz w:val="24"/>
          <w:szCs w:val="24"/>
        </w:rPr>
        <w:t xml:space="preserve"> any post of any nature that we decide, in our sole discretion, as being improper and offensive, will result in membership termination without any prior notice.</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 • Spamming. Any activity generally described as "spamming" by the Internet Community, such as unsolicited bulk mails or emails, irrelevant or commercially based postings for any purpose will effect in membership being terminated without any prior notice whatsoever to the member.</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Any user may terminate their membership or use at this site at any time. We may terminate membership or usage of any person or entity at any time for any reason we deem appropriate and right with no prior notice to the person or entity whose usage or membership is being terminated.</w:t>
      </w:r>
      <w:r w:rsidRPr="00A76673">
        <w:rPr>
          <w:rFonts w:ascii="Times New Roman" w:eastAsia="Times New Roman" w:hAnsi="Times New Roman" w:cs="Times New Roman"/>
          <w:sz w:val="24"/>
          <w:szCs w:val="24"/>
        </w:rPr>
        <w:br/>
      </w:r>
      <w:r w:rsidRPr="00A76673">
        <w:rPr>
          <w:rFonts w:ascii="Times New Roman" w:eastAsia="Times New Roman" w:hAnsi="Times New Roman" w:cs="Times New Roman"/>
          <w:sz w:val="24"/>
          <w:szCs w:val="24"/>
        </w:rPr>
        <w:br/>
        <w:t xml:space="preserve">We have also published a privacy policy. The privacy policy is hereby incorporated by reference into this Agreement as if completely set forth herein. </w:t>
      </w:r>
    </w:p>
    <w:p w:rsidR="0059217E" w:rsidRPr="00C1463C" w:rsidRDefault="0059217E" w:rsidP="00C1463C">
      <w:pPr>
        <w:rPr>
          <w:rFonts w:cstheme="minorHAnsi"/>
        </w:rPr>
      </w:pPr>
    </w:p>
    <w:sectPr w:rsidR="0059217E" w:rsidRPr="00C1463C" w:rsidSect="00F62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B600E"/>
    <w:multiLevelType w:val="multilevel"/>
    <w:tmpl w:val="8AD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6BAA"/>
    <w:rsid w:val="0003770E"/>
    <w:rsid w:val="00054376"/>
    <w:rsid w:val="00130826"/>
    <w:rsid w:val="001F0C3F"/>
    <w:rsid w:val="00266D71"/>
    <w:rsid w:val="00283FF2"/>
    <w:rsid w:val="003104B4"/>
    <w:rsid w:val="003C16E0"/>
    <w:rsid w:val="003E0A07"/>
    <w:rsid w:val="00426133"/>
    <w:rsid w:val="0059217E"/>
    <w:rsid w:val="005A069A"/>
    <w:rsid w:val="00611AFA"/>
    <w:rsid w:val="00802B58"/>
    <w:rsid w:val="009B3144"/>
    <w:rsid w:val="009B654D"/>
    <w:rsid w:val="00A03E24"/>
    <w:rsid w:val="00A76673"/>
    <w:rsid w:val="00B47C28"/>
    <w:rsid w:val="00C1463C"/>
    <w:rsid w:val="00D22035"/>
    <w:rsid w:val="00D42A1F"/>
    <w:rsid w:val="00DA0FCE"/>
    <w:rsid w:val="00DD6BAA"/>
    <w:rsid w:val="00DD7448"/>
    <w:rsid w:val="00E1666A"/>
    <w:rsid w:val="00F050B1"/>
    <w:rsid w:val="00F44A7C"/>
    <w:rsid w:val="00F62AF3"/>
    <w:rsid w:val="00F84455"/>
    <w:rsid w:val="00FD144D"/>
    <w:rsid w:val="00FE7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F3"/>
  </w:style>
  <w:style w:type="paragraph" w:styleId="Heading1">
    <w:name w:val="heading 1"/>
    <w:basedOn w:val="Normal"/>
    <w:link w:val="Heading1Char"/>
    <w:uiPriority w:val="9"/>
    <w:qFormat/>
    <w:rsid w:val="00A766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B47C2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4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26133"/>
    <w:rPr>
      <w:b/>
      <w:bCs/>
    </w:rPr>
  </w:style>
  <w:style w:type="character" w:customStyle="1" w:styleId="text3">
    <w:name w:val="text3"/>
    <w:basedOn w:val="DefaultParagraphFont"/>
    <w:rsid w:val="009B3144"/>
  </w:style>
  <w:style w:type="character" w:customStyle="1" w:styleId="Heading1Char">
    <w:name w:val="Heading 1 Char"/>
    <w:basedOn w:val="DefaultParagraphFont"/>
    <w:link w:val="Heading1"/>
    <w:uiPriority w:val="9"/>
    <w:rsid w:val="00A76673"/>
    <w:rPr>
      <w:rFonts w:ascii="Times New Roman" w:eastAsia="Times New Roman" w:hAnsi="Times New Roman" w:cs="Times New Roman"/>
      <w:b/>
      <w:bCs/>
      <w:kern w:val="36"/>
      <w:sz w:val="48"/>
      <w:szCs w:val="48"/>
    </w:rPr>
  </w:style>
  <w:style w:type="character" w:customStyle="1" w:styleId="heading10">
    <w:name w:val="heading1"/>
    <w:basedOn w:val="DefaultParagraphFont"/>
    <w:rsid w:val="00A76673"/>
  </w:style>
</w:styles>
</file>

<file path=word/webSettings.xml><?xml version="1.0" encoding="utf-8"?>
<w:webSettings xmlns:r="http://schemas.openxmlformats.org/officeDocument/2006/relationships" xmlns:w="http://schemas.openxmlformats.org/wordprocessingml/2006/main">
  <w:divs>
    <w:div w:id="89936202">
      <w:bodyDiv w:val="1"/>
      <w:marLeft w:val="0"/>
      <w:marRight w:val="0"/>
      <w:marTop w:val="0"/>
      <w:marBottom w:val="0"/>
      <w:divBdr>
        <w:top w:val="none" w:sz="0" w:space="0" w:color="auto"/>
        <w:left w:val="none" w:sz="0" w:space="0" w:color="auto"/>
        <w:bottom w:val="none" w:sz="0" w:space="0" w:color="auto"/>
        <w:right w:val="none" w:sz="0" w:space="0" w:color="auto"/>
      </w:divBdr>
    </w:div>
    <w:div w:id="1228568835">
      <w:bodyDiv w:val="1"/>
      <w:marLeft w:val="0"/>
      <w:marRight w:val="0"/>
      <w:marTop w:val="0"/>
      <w:marBottom w:val="0"/>
      <w:divBdr>
        <w:top w:val="none" w:sz="0" w:space="0" w:color="auto"/>
        <w:left w:val="none" w:sz="0" w:space="0" w:color="auto"/>
        <w:bottom w:val="none" w:sz="0" w:space="0" w:color="auto"/>
        <w:right w:val="none" w:sz="0" w:space="0" w:color="auto"/>
      </w:divBdr>
    </w:div>
    <w:div w:id="1338921811">
      <w:bodyDiv w:val="1"/>
      <w:marLeft w:val="0"/>
      <w:marRight w:val="0"/>
      <w:marTop w:val="0"/>
      <w:marBottom w:val="0"/>
      <w:divBdr>
        <w:top w:val="none" w:sz="0" w:space="0" w:color="auto"/>
        <w:left w:val="none" w:sz="0" w:space="0" w:color="auto"/>
        <w:bottom w:val="none" w:sz="0" w:space="0" w:color="auto"/>
        <w:right w:val="none" w:sz="0" w:space="0" w:color="auto"/>
      </w:divBdr>
      <w:divsChild>
        <w:div w:id="910316161">
          <w:marLeft w:val="0"/>
          <w:marRight w:val="0"/>
          <w:marTop w:val="0"/>
          <w:marBottom w:val="0"/>
          <w:divBdr>
            <w:top w:val="none" w:sz="0" w:space="0" w:color="auto"/>
            <w:left w:val="none" w:sz="0" w:space="0" w:color="auto"/>
            <w:bottom w:val="none" w:sz="0" w:space="0" w:color="auto"/>
            <w:right w:val="none" w:sz="0" w:space="0" w:color="auto"/>
          </w:divBdr>
          <w:divsChild>
            <w:div w:id="4980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637">
      <w:bodyDiv w:val="1"/>
      <w:marLeft w:val="0"/>
      <w:marRight w:val="0"/>
      <w:marTop w:val="0"/>
      <w:marBottom w:val="0"/>
      <w:divBdr>
        <w:top w:val="none" w:sz="0" w:space="0" w:color="auto"/>
        <w:left w:val="none" w:sz="0" w:space="0" w:color="auto"/>
        <w:bottom w:val="none" w:sz="0" w:space="0" w:color="auto"/>
        <w:right w:val="none" w:sz="0" w:space="0" w:color="auto"/>
      </w:divBdr>
    </w:div>
    <w:div w:id="2023119480">
      <w:bodyDiv w:val="1"/>
      <w:marLeft w:val="0"/>
      <w:marRight w:val="0"/>
      <w:marTop w:val="0"/>
      <w:marBottom w:val="0"/>
      <w:divBdr>
        <w:top w:val="none" w:sz="0" w:space="0" w:color="auto"/>
        <w:left w:val="none" w:sz="0" w:space="0" w:color="auto"/>
        <w:bottom w:val="none" w:sz="0" w:space="0" w:color="auto"/>
        <w:right w:val="none" w:sz="0" w:space="0" w:color="auto"/>
      </w:divBdr>
      <w:divsChild>
        <w:div w:id="173724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Angshuman Bhattacharjee</dc:creator>
  <cp:lastModifiedBy>Angshuman Bhattacharjee</cp:lastModifiedBy>
  <cp:revision>22</cp:revision>
  <dcterms:created xsi:type="dcterms:W3CDTF">2012-04-17T05:01:00Z</dcterms:created>
  <dcterms:modified xsi:type="dcterms:W3CDTF">2012-04-17T11:04:00Z</dcterms:modified>
</cp:coreProperties>
</file>